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A7" w:rsidRDefault="00AA4BA7" w:rsidP="00AA4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560" w:right="-568"/>
        <w:jc w:val="both"/>
        <w:rPr>
          <w:rFonts w:ascii="Times New Roman" w:hAnsi="Times New Roman" w:cs="Times New Roman"/>
          <w:sz w:val="28"/>
          <w:szCs w:val="28"/>
        </w:rPr>
      </w:pPr>
      <w:r w:rsidRPr="00AA4B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00925" cy="10393079"/>
            <wp:effectExtent l="0" t="0" r="0" b="0"/>
            <wp:docPr id="2" name="Рисунок 2" descr="C:\Users\User\Desktop\школа\на сайт\Положения\МО нач.клас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\на сайт\Положения\МО нач.класс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"/>
                    <a:stretch/>
                  </pic:blipFill>
                  <pic:spPr bwMode="auto">
                    <a:xfrm>
                      <a:off x="0" y="0"/>
                      <a:ext cx="7405972" cy="104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D55" w:rsidRPr="00AA4BA7" w:rsidRDefault="00AA4BA7" w:rsidP="00AA4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85D55" w:rsidRPr="00AA4BA7">
        <w:rPr>
          <w:rFonts w:ascii="Times New Roman" w:hAnsi="Times New Roman" w:cs="Times New Roman"/>
          <w:sz w:val="28"/>
          <w:szCs w:val="28"/>
        </w:rPr>
        <w:t xml:space="preserve">Методическое объединение как структурное подразделение образовательного учреждения создается для решения следующих задач: </w:t>
      </w:r>
    </w:p>
    <w:p w:rsidR="00285D55" w:rsidRPr="00285D55" w:rsidRDefault="00285D55" w:rsidP="00285D55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эффективное использование и развитие профессионального потенциала педагогов;</w:t>
      </w:r>
    </w:p>
    <w:p w:rsidR="00285D55" w:rsidRPr="00285D55" w:rsidRDefault="00285D55" w:rsidP="00285D55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ознакомление педагогов с современными педагогическими направлениями и    технологиями;</w:t>
      </w:r>
    </w:p>
    <w:p w:rsidR="00285D55" w:rsidRPr="00D53E42" w:rsidRDefault="00285D55" w:rsidP="00285D55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сплочения и координации усилий по совершенствованию методики преподавания соответствующих учебных дисциплин и на этой основе – улучшение образовательного процесса. </w:t>
      </w:r>
    </w:p>
    <w:p w:rsidR="00285D55" w:rsidRPr="00285D55" w:rsidRDefault="00285D55" w:rsidP="00285D5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Методическое объединение выполняет следующие функции: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анализирует учебные возможности обучающихся, результаты </w:t>
      </w:r>
      <w:proofErr w:type="gramStart"/>
      <w:r w:rsidRPr="00285D55">
        <w:rPr>
          <w:rFonts w:ascii="Times New Roman" w:hAnsi="Times New Roman" w:cs="Times New Roman"/>
          <w:sz w:val="28"/>
          <w:szCs w:val="28"/>
        </w:rPr>
        <w:t>образовательного  процесса</w:t>
      </w:r>
      <w:proofErr w:type="gramEnd"/>
      <w:r w:rsidRPr="00285D55">
        <w:rPr>
          <w:rFonts w:ascii="Times New Roman" w:hAnsi="Times New Roman" w:cs="Times New Roman"/>
          <w:sz w:val="28"/>
          <w:szCs w:val="28"/>
        </w:rPr>
        <w:t xml:space="preserve">, в том числе внеклассной работы по предмету и внеурочной  деятельности; 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обеспечивает образовательный процесс необходимыми программно-</w:t>
      </w:r>
    </w:p>
    <w:p w:rsidR="00285D55" w:rsidRPr="00285D55" w:rsidRDefault="00285D55" w:rsidP="00285D5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     методическими продуктами;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планирует оказание конкретной методической помощи учителям начальных классов и учителям-предметникам;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num" w:pos="126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организует работу методических семинаров и других форм методической работы;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анализирует и планирует оснащение предметных кабинетов;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согласовывает материалы для текущей и промежуточной аттестации учащихся;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изучает и обобщает опыт преподавания учебных дисциплин и курсов внеурочной   деятельности;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организует внеклассную деятельность учащихся по предмету;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</w:rPr>
      </w:pPr>
      <w:r w:rsidRPr="00D53E42">
        <w:rPr>
          <w:sz w:val="28"/>
          <w:szCs w:val="28"/>
        </w:rPr>
        <w:t xml:space="preserve">организует разработку методических рекомендаций для учащихся и их  родителей (законных представителей)  в целях наилучшего усвоения  </w:t>
      </w:r>
    </w:p>
    <w:p w:rsidR="00285D55" w:rsidRPr="00285D55" w:rsidRDefault="00D53E42" w:rsidP="00285D5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55" w:rsidRPr="00285D55">
        <w:rPr>
          <w:rFonts w:ascii="Times New Roman" w:hAnsi="Times New Roman" w:cs="Times New Roman"/>
          <w:sz w:val="28"/>
          <w:szCs w:val="28"/>
        </w:rPr>
        <w:t>соответствующих предметов и курсов, повышения культуры учебного труда;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рекомендует учителям различные формы повышения квалификации; 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организует работу наставников с молодыми спе</w:t>
      </w:r>
      <w:r w:rsidRPr="00285D55">
        <w:rPr>
          <w:rFonts w:ascii="Times New Roman" w:hAnsi="Times New Roman" w:cs="Times New Roman"/>
          <w:sz w:val="28"/>
          <w:szCs w:val="28"/>
        </w:rPr>
        <w:softHyphen/>
        <w:t>циалистами и малоопытными  учителями;</w:t>
      </w:r>
    </w:p>
    <w:p w:rsidR="00285D55" w:rsidRPr="00285D55" w:rsidRDefault="00285D55" w:rsidP="00285D55">
      <w:pPr>
        <w:widowControl w:val="0"/>
        <w:numPr>
          <w:ilvl w:val="0"/>
          <w:numId w:val="25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разрабатывает положения о конкурсах, олимпиадах, предметных неделях  и организует их проведение.</w:t>
      </w:r>
    </w:p>
    <w:p w:rsidR="00285D55" w:rsidRPr="00285D55" w:rsidRDefault="00285D55" w:rsidP="00285D55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МО является: 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планирование методической работы учителей начальных классов;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просветительская деятельность;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консультационная деятельность;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экспертиза и согласование методических продуктов педагогических работников школы, работающих в начальных классах;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осуществление промежуточного контроля освоения планируемых результатов на уровне  начального общего образования;</w:t>
      </w:r>
    </w:p>
    <w:p w:rsidR="00285D55" w:rsidRPr="00285D55" w:rsidRDefault="00285D55" w:rsidP="00285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55" w:rsidRDefault="00D53E42" w:rsidP="00285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D55" w:rsidRPr="00285D55">
        <w:rPr>
          <w:rFonts w:ascii="Times New Roman" w:hAnsi="Times New Roman" w:cs="Times New Roman"/>
          <w:b/>
          <w:sz w:val="28"/>
          <w:szCs w:val="28"/>
        </w:rPr>
        <w:t>. Основные формы работы методического объединения</w:t>
      </w:r>
      <w:r w:rsidR="00285D55" w:rsidRPr="00285D55">
        <w:rPr>
          <w:rFonts w:ascii="Times New Roman" w:hAnsi="Times New Roman" w:cs="Times New Roman"/>
          <w:sz w:val="28"/>
          <w:szCs w:val="28"/>
        </w:rPr>
        <w:t>:</w:t>
      </w:r>
    </w:p>
    <w:p w:rsidR="00D53E42" w:rsidRPr="00285D55" w:rsidRDefault="00D53E42" w:rsidP="00285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D55" w:rsidRP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Проведение исследований по проблемам методики обучения и </w:t>
      </w:r>
      <w:r w:rsidRPr="00285D55">
        <w:rPr>
          <w:rFonts w:ascii="Times New Roman" w:hAnsi="Times New Roman" w:cs="Times New Roman"/>
          <w:sz w:val="28"/>
          <w:szCs w:val="28"/>
        </w:rPr>
        <w:lastRenderedPageBreak/>
        <w:t>воспитания учащихся начальных классов и внедрение их результатов в образовательный процесс.</w:t>
      </w:r>
    </w:p>
    <w:p w:rsidR="00285D55" w:rsidRP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«Круглые столы», совещания и семинары по учебно-методическим вопросам, творческие отчеты учителей и т.п.</w:t>
      </w:r>
    </w:p>
    <w:p w:rsidR="00285D55" w:rsidRP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Заседания методических объединений по вопросам методики обучения и воспитания учащихся.</w:t>
      </w:r>
    </w:p>
    <w:p w:rsidR="00285D55" w:rsidRP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по предмету.</w:t>
      </w:r>
    </w:p>
    <w:p w:rsidR="00285D55" w:rsidRP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285D55" w:rsidRP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Изучение и реализация в учебно-воспитательном процессе требований нормативных документов, передового педагогического опыта.</w:t>
      </w:r>
    </w:p>
    <w:p w:rsidR="00285D55" w:rsidRP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Проведение методических дней.</w:t>
      </w:r>
    </w:p>
    <w:p w:rsidR="00285D55" w:rsidRDefault="00285D55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D55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85D55">
        <w:rPr>
          <w:rFonts w:ascii="Times New Roman" w:hAnsi="Times New Roman" w:cs="Times New Roman"/>
          <w:sz w:val="28"/>
          <w:szCs w:val="28"/>
        </w:rPr>
        <w:t xml:space="preserve"> уроков. </w:t>
      </w:r>
    </w:p>
    <w:p w:rsidR="00D53E42" w:rsidRPr="00285D55" w:rsidRDefault="00D53E42" w:rsidP="00285D5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D55" w:rsidRDefault="00D53E42" w:rsidP="00D53E42">
      <w:pPr>
        <w:pStyle w:val="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285D55" w:rsidRPr="00285D55">
        <w:rPr>
          <w:sz w:val="28"/>
          <w:szCs w:val="28"/>
        </w:rPr>
        <w:t>Порядок работы методического объединения</w:t>
      </w:r>
    </w:p>
    <w:p w:rsidR="00D53E42" w:rsidRPr="00D53E42" w:rsidRDefault="00D53E42" w:rsidP="00D53E42">
      <w:pPr>
        <w:pStyle w:val="a5"/>
        <w:ind w:left="360"/>
      </w:pPr>
    </w:p>
    <w:p w:rsidR="00285D55" w:rsidRPr="00285D55" w:rsidRDefault="00285D55" w:rsidP="00285D55">
      <w:pPr>
        <w:pStyle w:val="a6"/>
        <w:numPr>
          <w:ilvl w:val="0"/>
          <w:numId w:val="34"/>
        </w:numPr>
        <w:tabs>
          <w:tab w:val="clear" w:pos="540"/>
          <w:tab w:val="left" w:pos="284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285D55">
        <w:rPr>
          <w:sz w:val="28"/>
          <w:szCs w:val="28"/>
        </w:rPr>
        <w:t xml:space="preserve"> Возглавляет методическое объединение руководитель, на</w:t>
      </w:r>
      <w:r w:rsidRPr="00285D55">
        <w:rPr>
          <w:sz w:val="28"/>
          <w:szCs w:val="28"/>
        </w:rPr>
        <w:softHyphen/>
        <w:t>значаемый директором школы из числа наиболее опытных педаго</w:t>
      </w:r>
      <w:r w:rsidRPr="00285D55">
        <w:rPr>
          <w:sz w:val="28"/>
          <w:szCs w:val="28"/>
        </w:rPr>
        <w:softHyphen/>
        <w:t>гов по согласованию с членами методического объединения.</w:t>
      </w:r>
    </w:p>
    <w:p w:rsidR="00285D55" w:rsidRPr="00285D55" w:rsidRDefault="00285D55" w:rsidP="00285D55">
      <w:pPr>
        <w:pStyle w:val="a6"/>
        <w:numPr>
          <w:ilvl w:val="0"/>
          <w:numId w:val="34"/>
        </w:numPr>
        <w:tabs>
          <w:tab w:val="clear" w:pos="540"/>
          <w:tab w:val="left" w:pos="426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285D55">
        <w:rPr>
          <w:sz w:val="28"/>
          <w:szCs w:val="28"/>
        </w:rPr>
        <w:t>Работа методического объединения проводится в соответ</w:t>
      </w:r>
      <w:r w:rsidRPr="00285D55">
        <w:rPr>
          <w:sz w:val="28"/>
          <w:szCs w:val="28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285D55">
        <w:rPr>
          <w:sz w:val="28"/>
          <w:szCs w:val="28"/>
        </w:rPr>
        <w:softHyphen/>
        <w:t>телем директора по УВР и утверждается Педагогическим советом школы.</w:t>
      </w:r>
    </w:p>
    <w:p w:rsidR="00285D55" w:rsidRPr="00285D55" w:rsidRDefault="00285D55" w:rsidP="00285D55">
      <w:pPr>
        <w:pStyle w:val="a6"/>
        <w:numPr>
          <w:ilvl w:val="0"/>
          <w:numId w:val="34"/>
        </w:numPr>
        <w:tabs>
          <w:tab w:val="clear" w:pos="540"/>
          <w:tab w:val="left" w:pos="426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285D55">
        <w:rPr>
          <w:sz w:val="28"/>
          <w:szCs w:val="28"/>
        </w:rPr>
        <w:t>Заседания методического объединения проводятся не реже одного раза в четверть. О времени и месте проведения заседания руководитель методического объединения обязан поставить в из</w:t>
      </w:r>
      <w:r w:rsidRPr="00285D55">
        <w:rPr>
          <w:sz w:val="28"/>
          <w:szCs w:val="28"/>
        </w:rPr>
        <w:softHyphen/>
        <w:t xml:space="preserve">вестность заместителя директора школы по УВР. </w:t>
      </w:r>
    </w:p>
    <w:p w:rsidR="00285D55" w:rsidRPr="00285D55" w:rsidRDefault="00285D55" w:rsidP="00285D55">
      <w:pPr>
        <w:pStyle w:val="a6"/>
        <w:numPr>
          <w:ilvl w:val="0"/>
          <w:numId w:val="34"/>
        </w:numPr>
        <w:tabs>
          <w:tab w:val="clear" w:pos="540"/>
          <w:tab w:val="left" w:pos="426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285D55">
        <w:rPr>
          <w:sz w:val="28"/>
          <w:szCs w:val="28"/>
        </w:rPr>
        <w:t>По каждому из обсуждаемых на заседании вопросов принимаются решения, которые фиксируются в протоколе.</w:t>
      </w:r>
    </w:p>
    <w:p w:rsidR="00285D55" w:rsidRPr="00285D55" w:rsidRDefault="00285D55" w:rsidP="00285D55">
      <w:pPr>
        <w:pStyle w:val="a6"/>
        <w:numPr>
          <w:ilvl w:val="0"/>
          <w:numId w:val="34"/>
        </w:numPr>
        <w:tabs>
          <w:tab w:val="clear" w:pos="540"/>
          <w:tab w:val="left" w:pos="426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285D55">
        <w:rPr>
          <w:sz w:val="28"/>
          <w:szCs w:val="28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Pr="00285D55">
        <w:rPr>
          <w:sz w:val="28"/>
          <w:szCs w:val="28"/>
        </w:rPr>
        <w:softHyphen/>
        <w:t xml:space="preserve">димо приглашать их руководителей (учителей-представителей). </w:t>
      </w:r>
    </w:p>
    <w:p w:rsidR="00285D55" w:rsidRDefault="00285D55" w:rsidP="00285D55">
      <w:pPr>
        <w:pStyle w:val="a6"/>
        <w:numPr>
          <w:ilvl w:val="0"/>
          <w:numId w:val="34"/>
        </w:numPr>
        <w:tabs>
          <w:tab w:val="clear" w:pos="540"/>
          <w:tab w:val="left" w:pos="426"/>
        </w:tabs>
        <w:spacing w:before="0" w:line="240" w:lineRule="auto"/>
        <w:ind w:left="0" w:firstLine="0"/>
        <w:jc w:val="both"/>
        <w:rPr>
          <w:sz w:val="28"/>
          <w:szCs w:val="28"/>
        </w:rPr>
      </w:pPr>
      <w:r w:rsidRPr="00285D55">
        <w:rPr>
          <w:sz w:val="28"/>
          <w:szCs w:val="28"/>
        </w:rPr>
        <w:t xml:space="preserve">Контроль деятельности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285D55">
        <w:rPr>
          <w:sz w:val="28"/>
          <w:szCs w:val="28"/>
        </w:rPr>
        <w:t>внутришкольного</w:t>
      </w:r>
      <w:proofErr w:type="spellEnd"/>
      <w:r w:rsidRPr="00285D55">
        <w:rPr>
          <w:sz w:val="28"/>
          <w:szCs w:val="28"/>
        </w:rPr>
        <w:t xml:space="preserve"> контроля.</w:t>
      </w:r>
    </w:p>
    <w:p w:rsidR="00D53E42" w:rsidRPr="00285D55" w:rsidRDefault="00D53E42" w:rsidP="00D53E42">
      <w:pPr>
        <w:pStyle w:val="a6"/>
        <w:tabs>
          <w:tab w:val="clear" w:pos="540"/>
          <w:tab w:val="left" w:pos="42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285D55" w:rsidRDefault="00285D55" w:rsidP="00D53E42">
      <w:pPr>
        <w:pStyle w:val="2"/>
        <w:numPr>
          <w:ilvl w:val="0"/>
          <w:numId w:val="31"/>
        </w:numPr>
        <w:spacing w:before="0"/>
        <w:jc w:val="left"/>
        <w:rPr>
          <w:sz w:val="28"/>
          <w:szCs w:val="28"/>
        </w:rPr>
      </w:pPr>
      <w:r w:rsidRPr="00285D55">
        <w:rPr>
          <w:sz w:val="28"/>
          <w:szCs w:val="28"/>
        </w:rPr>
        <w:t>Документация методического объединения</w:t>
      </w:r>
    </w:p>
    <w:p w:rsidR="00D53E42" w:rsidRPr="00D53E42" w:rsidRDefault="00D53E42" w:rsidP="00D53E42">
      <w:pPr>
        <w:pStyle w:val="a5"/>
        <w:ind w:left="786"/>
      </w:pPr>
    </w:p>
    <w:p w:rsidR="00285D55" w:rsidRPr="00285D55" w:rsidRDefault="00285D55" w:rsidP="00285D55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285D55" w:rsidRPr="00285D55" w:rsidRDefault="00285D55" w:rsidP="00285D55">
      <w:pPr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285D55" w:rsidRPr="00285D55" w:rsidRDefault="00D53E42" w:rsidP="00D53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5D55" w:rsidRPr="00285D55">
        <w:rPr>
          <w:rFonts w:ascii="Times New Roman" w:hAnsi="Times New Roman" w:cs="Times New Roman"/>
          <w:sz w:val="28"/>
          <w:szCs w:val="28"/>
        </w:rPr>
        <w:t xml:space="preserve"> Задачи МО на текущий учебный год.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3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Банк данных об учителях начальных классов и педагогах-предметниках, работающих  в начальных классах.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Тема методической работы, её цель, приоритетные направления и задачи на новый учебный год.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53E42">
        <w:rPr>
          <w:sz w:val="28"/>
          <w:szCs w:val="28"/>
        </w:rPr>
        <w:lastRenderedPageBreak/>
        <w:t>План работы МО на текущий учебный год.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Сведения об индивидуальных планах самообразования учителей МО.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График прохождения аттестации учителей МО на текущий год.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 учителей МО.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График повышения квалификации учителей МО на текущий год.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График административного диагностического контроля.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График проведения открытых уроков и внеклассных мероприятий по   предмету учителями МО (утверждается директором школы).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Рабочие программы по предметам, курсам внеурочной деятельности, факультативам,  воспитательной работы.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Информация об учебных программах и их учебно-методическом обеспечении по предмету.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285D5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85D55">
        <w:rPr>
          <w:rFonts w:ascii="Times New Roman" w:hAnsi="Times New Roman" w:cs="Times New Roman"/>
          <w:sz w:val="28"/>
          <w:szCs w:val="28"/>
        </w:rPr>
        <w:t xml:space="preserve"> контроля (экспресс, информационные и аналитические справки), диагностики.</w:t>
      </w:r>
    </w:p>
    <w:p w:rsidR="00285D55" w:rsidRPr="00285D55" w:rsidRDefault="00285D55" w:rsidP="00D53E42">
      <w:pPr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Протоколы заседаний МО.</w:t>
      </w:r>
    </w:p>
    <w:p w:rsidR="00285D55" w:rsidRPr="00285D55" w:rsidRDefault="00285D55" w:rsidP="0028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D55" w:rsidRPr="00285D55" w:rsidRDefault="00285D55" w:rsidP="00285D55">
      <w:pPr>
        <w:pStyle w:val="1"/>
        <w:jc w:val="left"/>
        <w:rPr>
          <w:sz w:val="28"/>
          <w:szCs w:val="28"/>
        </w:rPr>
      </w:pPr>
      <w:r w:rsidRPr="00285D55">
        <w:rPr>
          <w:sz w:val="28"/>
          <w:szCs w:val="28"/>
        </w:rPr>
        <w:t>VI. Права, обязанности и ответственность методического объединения</w:t>
      </w:r>
    </w:p>
    <w:p w:rsidR="00285D55" w:rsidRPr="00285D55" w:rsidRDefault="00285D55" w:rsidP="00285D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D55" w:rsidRPr="00285D55" w:rsidRDefault="00285D55" w:rsidP="00285D55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Методическое объединение имеет право:</w:t>
      </w:r>
    </w:p>
    <w:p w:rsidR="00285D55" w:rsidRPr="00285D55" w:rsidRDefault="00285D55" w:rsidP="00285D55">
      <w:pPr>
        <w:widowControl w:val="0"/>
        <w:numPr>
          <w:ilvl w:val="0"/>
          <w:numId w:val="26"/>
        </w:numPr>
        <w:shd w:val="clear" w:color="auto" w:fill="FFFFFF"/>
        <w:tabs>
          <w:tab w:val="clear" w:pos="1135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готовить предложения и рекомендовать учителей для повышения квалификационной категории;</w:t>
      </w:r>
    </w:p>
    <w:p w:rsidR="00285D55" w:rsidRPr="00D53E42" w:rsidRDefault="00D53E42" w:rsidP="00D53E42">
      <w:pPr>
        <w:pStyle w:val="a5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5D55" w:rsidRPr="00D53E42">
        <w:rPr>
          <w:sz w:val="28"/>
          <w:szCs w:val="28"/>
        </w:rPr>
        <w:t>ыдвигать предложения об улучшении учебного процесса в школе;</w:t>
      </w:r>
    </w:p>
    <w:p w:rsidR="00285D55" w:rsidRPr="00D53E42" w:rsidRDefault="00D53E42" w:rsidP="00D53E42">
      <w:pPr>
        <w:pStyle w:val="a5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С</w:t>
      </w:r>
      <w:r w:rsidR="00285D55" w:rsidRPr="00D53E42">
        <w:rPr>
          <w:sz w:val="28"/>
          <w:szCs w:val="28"/>
        </w:rPr>
        <w:t>тавить вопрос о публикации материалов о передовом педагогическом опыте, накопленном в методическом объединении;</w:t>
      </w:r>
    </w:p>
    <w:p w:rsidR="00285D55" w:rsidRPr="00D53E42" w:rsidRDefault="00D53E42" w:rsidP="00D53E42">
      <w:pPr>
        <w:pStyle w:val="a5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85D55" w:rsidRPr="00D53E42">
        <w:rPr>
          <w:sz w:val="28"/>
          <w:szCs w:val="28"/>
        </w:rPr>
        <w:t xml:space="preserve">тавить вопрос перед администрацией школы о поощрении учителей </w:t>
      </w:r>
    </w:p>
    <w:p w:rsidR="00D53E42" w:rsidRDefault="00285D55" w:rsidP="00285D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       методического объединения за результативность образовательного</w:t>
      </w:r>
    </w:p>
    <w:p w:rsidR="00285D55" w:rsidRPr="00285D55" w:rsidRDefault="00D53E42" w:rsidP="00285D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D55" w:rsidRPr="00285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D55" w:rsidRPr="00285D55">
        <w:rPr>
          <w:rFonts w:ascii="Times New Roman" w:hAnsi="Times New Roman" w:cs="Times New Roman"/>
          <w:sz w:val="28"/>
          <w:szCs w:val="28"/>
        </w:rPr>
        <w:t>процесса;</w:t>
      </w:r>
    </w:p>
    <w:p w:rsidR="00285D55" w:rsidRPr="00D53E42" w:rsidRDefault="00D53E42" w:rsidP="00D53E42">
      <w:pPr>
        <w:pStyle w:val="a5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Р</w:t>
      </w:r>
      <w:r w:rsidR="00285D55" w:rsidRPr="00D53E42">
        <w:rPr>
          <w:sz w:val="28"/>
          <w:szCs w:val="28"/>
        </w:rPr>
        <w:t>екомендовать учителям различные формы повышения квалификации;</w:t>
      </w:r>
    </w:p>
    <w:p w:rsidR="00285D55" w:rsidRPr="00D53E42" w:rsidRDefault="00D53E42" w:rsidP="00285D55">
      <w:pPr>
        <w:pStyle w:val="a5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5D55" w:rsidRPr="00D53E42">
        <w:rPr>
          <w:sz w:val="28"/>
          <w:szCs w:val="28"/>
        </w:rPr>
        <w:t>бращаться за консультациями по проблемам учебной дея</w:t>
      </w:r>
      <w:r w:rsidR="00285D55" w:rsidRPr="00D53E42">
        <w:rPr>
          <w:sz w:val="28"/>
          <w:szCs w:val="28"/>
        </w:rPr>
        <w:softHyphen/>
        <w:t>тельности и воспитания учащихся к заместителям директора шко</w:t>
      </w:r>
      <w:r w:rsidR="00285D55" w:rsidRPr="00D53E42">
        <w:rPr>
          <w:sz w:val="28"/>
          <w:szCs w:val="28"/>
        </w:rPr>
        <w:softHyphen/>
        <w:t>лы;</w:t>
      </w:r>
    </w:p>
    <w:p w:rsidR="00285D55" w:rsidRPr="00D53E42" w:rsidRDefault="00D53E42" w:rsidP="00D53E42">
      <w:pPr>
        <w:pStyle w:val="a5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5D55" w:rsidRPr="00D53E42">
        <w:rPr>
          <w:sz w:val="28"/>
          <w:szCs w:val="28"/>
        </w:rPr>
        <w:t>ыдвигать от методического объединения учителей для участия в конкурсах  «Учитель года» и т.д.</w:t>
      </w:r>
    </w:p>
    <w:p w:rsidR="00285D55" w:rsidRPr="00285D55" w:rsidRDefault="00285D55" w:rsidP="00285D55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Методическое объединение обязано: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D53E42">
        <w:rPr>
          <w:sz w:val="28"/>
          <w:szCs w:val="28"/>
        </w:rPr>
        <w:t>организовать свою деятельность в соответствии с Уставом школы, Основной образовательной программой начального общего образования, решениями    Педагогического совета, приказами директора,   распоряжениями заместителей директора;</w:t>
      </w:r>
    </w:p>
    <w:p w:rsidR="00285D55" w:rsidRPr="00285D55" w:rsidRDefault="00285D55" w:rsidP="00D53E42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в указанные сроки организовывать изучение  инструктивных, нормативных документов;</w:t>
      </w:r>
    </w:p>
    <w:p w:rsidR="00285D55" w:rsidRPr="00285D55" w:rsidRDefault="00285D55" w:rsidP="00D53E4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предоставлять анализ  результатов деятельности МО в указанные сроки;</w:t>
      </w:r>
    </w:p>
    <w:p w:rsidR="00285D55" w:rsidRPr="00285D55" w:rsidRDefault="00285D55" w:rsidP="00285D55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создавать условия для обучения и развития педагогических кадров через участие  каждого члена МО в различных формах методической работы.</w:t>
      </w:r>
    </w:p>
    <w:p w:rsidR="00285D55" w:rsidRPr="00285D55" w:rsidRDefault="00285D55" w:rsidP="00285D55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Методическое объединение несёт ответственность:</w:t>
      </w:r>
    </w:p>
    <w:p w:rsidR="00285D55" w:rsidRPr="00285D55" w:rsidRDefault="00285D55" w:rsidP="00285D5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за соблюдение Устава школы, выполнения Основной образовательной программы начального общего образования, локальных актов, в том числе настоящего    положения;</w:t>
      </w:r>
    </w:p>
    <w:p w:rsidR="00285D55" w:rsidRPr="00D53E42" w:rsidRDefault="00285D55" w:rsidP="00D53E42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</w:rPr>
      </w:pPr>
      <w:r w:rsidRPr="00D53E42">
        <w:rPr>
          <w:sz w:val="28"/>
          <w:szCs w:val="28"/>
        </w:rPr>
        <w:lastRenderedPageBreak/>
        <w:t xml:space="preserve">за выполнение решений Педагогического совета, приказов директора, </w:t>
      </w:r>
    </w:p>
    <w:p w:rsidR="00285D55" w:rsidRPr="00285D55" w:rsidRDefault="00285D55" w:rsidP="00285D55">
      <w:pPr>
        <w:shd w:val="clear" w:color="auto" w:fill="FFFFFF"/>
        <w:tabs>
          <w:tab w:val="left" w:pos="851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 xml:space="preserve">       </w:t>
      </w:r>
      <w:r w:rsidR="00D53E42">
        <w:rPr>
          <w:rFonts w:ascii="Times New Roman" w:hAnsi="Times New Roman" w:cs="Times New Roman"/>
          <w:sz w:val="28"/>
          <w:szCs w:val="28"/>
        </w:rPr>
        <w:t xml:space="preserve">  </w:t>
      </w:r>
      <w:r w:rsidRPr="00285D55">
        <w:rPr>
          <w:rFonts w:ascii="Times New Roman" w:hAnsi="Times New Roman" w:cs="Times New Roman"/>
          <w:sz w:val="28"/>
          <w:szCs w:val="28"/>
        </w:rPr>
        <w:t>распоряжений заместителей директора;</w:t>
      </w:r>
    </w:p>
    <w:p w:rsidR="00285D55" w:rsidRPr="00285D55" w:rsidRDefault="00285D55" w:rsidP="00285D5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за объективную оценку результатов деятельности каждого члена МО;</w:t>
      </w:r>
    </w:p>
    <w:p w:rsidR="00285D55" w:rsidRPr="00285D55" w:rsidRDefault="00285D55" w:rsidP="00285D5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за качество и своевременность принятых МО решений;</w:t>
      </w:r>
    </w:p>
    <w:p w:rsidR="00285D55" w:rsidRPr="00285D55" w:rsidRDefault="00285D55" w:rsidP="00285D55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D55">
        <w:rPr>
          <w:rFonts w:ascii="Times New Roman" w:hAnsi="Times New Roman" w:cs="Times New Roman"/>
          <w:sz w:val="28"/>
          <w:szCs w:val="28"/>
        </w:rPr>
        <w:t>за выполнение плана работы МО на учебный год.</w:t>
      </w:r>
    </w:p>
    <w:p w:rsidR="00285D55" w:rsidRPr="00285D55" w:rsidRDefault="00285D55" w:rsidP="0028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Pr="00DF7811" w:rsidRDefault="00285D55" w:rsidP="00285D55">
      <w:pPr>
        <w:rPr>
          <w:rFonts w:ascii="Times New Roman" w:hAnsi="Times New Roman" w:cs="Times New Roman"/>
          <w:sz w:val="28"/>
          <w:szCs w:val="28"/>
        </w:rPr>
      </w:pPr>
    </w:p>
    <w:p w:rsidR="00285D55" w:rsidRDefault="00285D55" w:rsidP="00C00CAE">
      <w:pPr>
        <w:rPr>
          <w:rFonts w:ascii="Times New Roman" w:hAnsi="Times New Roman" w:cs="Times New Roman"/>
          <w:b/>
          <w:sz w:val="28"/>
          <w:szCs w:val="28"/>
        </w:rPr>
      </w:pPr>
    </w:p>
    <w:sectPr w:rsidR="00285D55" w:rsidSect="00055D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5ED"/>
    <w:multiLevelType w:val="hybridMultilevel"/>
    <w:tmpl w:val="52CC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153FA"/>
    <w:multiLevelType w:val="multilevel"/>
    <w:tmpl w:val="B4E8C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63F4F"/>
    <w:multiLevelType w:val="singleLevel"/>
    <w:tmpl w:val="0DC47018"/>
    <w:lvl w:ilvl="0">
      <w:start w:val="2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1A0738A2"/>
    <w:multiLevelType w:val="hybridMultilevel"/>
    <w:tmpl w:val="A600EB98"/>
    <w:lvl w:ilvl="0" w:tplc="A950F7B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2A0EDB"/>
    <w:multiLevelType w:val="hybridMultilevel"/>
    <w:tmpl w:val="47FE714A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06C20"/>
    <w:multiLevelType w:val="multilevel"/>
    <w:tmpl w:val="A8B81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D43572"/>
    <w:multiLevelType w:val="hybridMultilevel"/>
    <w:tmpl w:val="F9166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457B7"/>
    <w:multiLevelType w:val="hybridMultilevel"/>
    <w:tmpl w:val="FFFC0064"/>
    <w:lvl w:ilvl="0" w:tplc="7C7C43DE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D4B39"/>
    <w:multiLevelType w:val="multilevel"/>
    <w:tmpl w:val="3E2A51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5EC689C"/>
    <w:multiLevelType w:val="multilevel"/>
    <w:tmpl w:val="E9782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4B5133"/>
    <w:multiLevelType w:val="multilevel"/>
    <w:tmpl w:val="45A0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AF91D95"/>
    <w:multiLevelType w:val="hybridMultilevel"/>
    <w:tmpl w:val="4316376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CA0551E"/>
    <w:multiLevelType w:val="hybridMultilevel"/>
    <w:tmpl w:val="6666C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5F3A"/>
    <w:multiLevelType w:val="multilevel"/>
    <w:tmpl w:val="DC9E1A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0B0F12"/>
    <w:multiLevelType w:val="singleLevel"/>
    <w:tmpl w:val="FD122740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0">
    <w:nsid w:val="5AB64059"/>
    <w:multiLevelType w:val="hybridMultilevel"/>
    <w:tmpl w:val="C14C3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77047"/>
    <w:multiLevelType w:val="hybridMultilevel"/>
    <w:tmpl w:val="D22C61C2"/>
    <w:lvl w:ilvl="0" w:tplc="4B8471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C4E70E3"/>
    <w:multiLevelType w:val="hybridMultilevel"/>
    <w:tmpl w:val="FFB6A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F3249A"/>
    <w:multiLevelType w:val="multilevel"/>
    <w:tmpl w:val="60B81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77FE6"/>
    <w:multiLevelType w:val="hybridMultilevel"/>
    <w:tmpl w:val="6304FF7C"/>
    <w:lvl w:ilvl="0" w:tplc="D1C285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5B7C8C"/>
    <w:multiLevelType w:val="hybridMultilevel"/>
    <w:tmpl w:val="A83690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5012F16"/>
    <w:multiLevelType w:val="hybridMultilevel"/>
    <w:tmpl w:val="576E9952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624" w:firstLine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50405D7"/>
    <w:multiLevelType w:val="hybridMultilevel"/>
    <w:tmpl w:val="C0F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BC83379"/>
    <w:multiLevelType w:val="hybridMultilevel"/>
    <w:tmpl w:val="B87C1D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6C3665"/>
    <w:multiLevelType w:val="hybridMultilevel"/>
    <w:tmpl w:val="ABA8FB0E"/>
    <w:lvl w:ilvl="0" w:tplc="DB24726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059CE"/>
    <w:multiLevelType w:val="hybridMultilevel"/>
    <w:tmpl w:val="86C6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055B6"/>
    <w:multiLevelType w:val="singleLevel"/>
    <w:tmpl w:val="2E9094BC"/>
    <w:lvl w:ilvl="0">
      <w:start w:val="1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7BDB45D8"/>
    <w:multiLevelType w:val="hybridMultilevel"/>
    <w:tmpl w:val="78164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29"/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lvl w:ilvl="0">
        <w:start w:val="1"/>
        <w:numFmt w:val="decimal"/>
        <w:lvlText w:val="3.%1.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17">
    <w:abstractNumId w:val="23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28"/>
  </w:num>
  <w:num w:numId="23">
    <w:abstractNumId w:val="14"/>
  </w:num>
  <w:num w:numId="24">
    <w:abstractNumId w:val="18"/>
  </w:num>
  <w:num w:numId="25">
    <w:abstractNumId w:val="30"/>
  </w:num>
  <w:num w:numId="26">
    <w:abstractNumId w:val="27"/>
  </w:num>
  <w:num w:numId="27">
    <w:abstractNumId w:val="5"/>
  </w:num>
  <w:num w:numId="28">
    <w:abstractNumId w:val="31"/>
  </w:num>
  <w:num w:numId="29">
    <w:abstractNumId w:val="26"/>
  </w:num>
  <w:num w:numId="30">
    <w:abstractNumId w:val="0"/>
  </w:num>
  <w:num w:numId="31">
    <w:abstractNumId w:val="25"/>
  </w:num>
  <w:num w:numId="32">
    <w:abstractNumId w:val="33"/>
  </w:num>
  <w:num w:numId="33">
    <w:abstractNumId w:val="22"/>
  </w:num>
  <w:num w:numId="34">
    <w:abstractNumId w:val="35"/>
  </w:num>
  <w:num w:numId="35">
    <w:abstractNumId w:val="1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E4E"/>
    <w:rsid w:val="0004690E"/>
    <w:rsid w:val="00055D39"/>
    <w:rsid w:val="00066E4E"/>
    <w:rsid w:val="000F2D65"/>
    <w:rsid w:val="001067A3"/>
    <w:rsid w:val="001646C8"/>
    <w:rsid w:val="0016557A"/>
    <w:rsid w:val="001B4C36"/>
    <w:rsid w:val="00224357"/>
    <w:rsid w:val="0024648A"/>
    <w:rsid w:val="00285D55"/>
    <w:rsid w:val="00330083"/>
    <w:rsid w:val="00366A45"/>
    <w:rsid w:val="003704BA"/>
    <w:rsid w:val="00394FED"/>
    <w:rsid w:val="003967FC"/>
    <w:rsid w:val="003B45CD"/>
    <w:rsid w:val="003F6F42"/>
    <w:rsid w:val="003F7471"/>
    <w:rsid w:val="004A2687"/>
    <w:rsid w:val="004C38DD"/>
    <w:rsid w:val="005A1D3A"/>
    <w:rsid w:val="005A204A"/>
    <w:rsid w:val="0061061A"/>
    <w:rsid w:val="00633E1C"/>
    <w:rsid w:val="00647593"/>
    <w:rsid w:val="00681EDD"/>
    <w:rsid w:val="006B1FE0"/>
    <w:rsid w:val="00740272"/>
    <w:rsid w:val="0079227A"/>
    <w:rsid w:val="00823E88"/>
    <w:rsid w:val="00826052"/>
    <w:rsid w:val="00830DD3"/>
    <w:rsid w:val="008459FC"/>
    <w:rsid w:val="00867C7F"/>
    <w:rsid w:val="00962699"/>
    <w:rsid w:val="009E7DA1"/>
    <w:rsid w:val="00A540A6"/>
    <w:rsid w:val="00AA4BA7"/>
    <w:rsid w:val="00AE2A27"/>
    <w:rsid w:val="00AF5511"/>
    <w:rsid w:val="00B32480"/>
    <w:rsid w:val="00B37D49"/>
    <w:rsid w:val="00B76936"/>
    <w:rsid w:val="00B92D15"/>
    <w:rsid w:val="00C00CAE"/>
    <w:rsid w:val="00CB0389"/>
    <w:rsid w:val="00CE31A3"/>
    <w:rsid w:val="00D365AB"/>
    <w:rsid w:val="00D44CFD"/>
    <w:rsid w:val="00D53E42"/>
    <w:rsid w:val="00DD3FD6"/>
    <w:rsid w:val="00E37443"/>
    <w:rsid w:val="00EE6F5B"/>
    <w:rsid w:val="00EE7537"/>
    <w:rsid w:val="00EF3FD2"/>
    <w:rsid w:val="00F340C6"/>
    <w:rsid w:val="00F70A23"/>
    <w:rsid w:val="00F972AB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62B8-232F-4C6F-9909-02049C74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5D5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85D55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240" w:lineRule="auto"/>
      <w:ind w:left="763" w:hanging="763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285D5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90" w:hanging="59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85D55"/>
    <w:pPr>
      <w:keepNext/>
      <w:widowControl w:val="0"/>
      <w:shd w:val="clear" w:color="auto" w:fill="FFFFFF"/>
      <w:autoSpaceDE w:val="0"/>
      <w:autoSpaceDN w:val="0"/>
      <w:adjustRightInd w:val="0"/>
      <w:spacing w:before="283" w:after="0" w:line="278" w:lineRule="exact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285D55"/>
    <w:pPr>
      <w:keepNext/>
      <w:widowControl w:val="0"/>
      <w:shd w:val="clear" w:color="auto" w:fill="FFFFFF"/>
      <w:autoSpaceDE w:val="0"/>
      <w:autoSpaceDN w:val="0"/>
      <w:adjustRightInd w:val="0"/>
      <w:spacing w:before="240" w:after="0" w:line="302" w:lineRule="exact"/>
      <w:ind w:right="24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E4E"/>
  </w:style>
  <w:style w:type="paragraph" w:styleId="a4">
    <w:name w:val="No Spacing"/>
    <w:link w:val="a3"/>
    <w:uiPriority w:val="1"/>
    <w:qFormat/>
    <w:rsid w:val="00066E4E"/>
    <w:pPr>
      <w:spacing w:after="0" w:line="240" w:lineRule="auto"/>
    </w:pPr>
  </w:style>
  <w:style w:type="paragraph" w:customStyle="1" w:styleId="ConsPlusNormal">
    <w:name w:val="ConsPlusNormal"/>
    <w:rsid w:val="00066E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3B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5D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D5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85D5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85D5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85D55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rsid w:val="00285D55"/>
    <w:pPr>
      <w:widowControl w:val="0"/>
      <w:shd w:val="clear" w:color="auto" w:fill="FFFFFF"/>
      <w:tabs>
        <w:tab w:val="left" w:pos="540"/>
      </w:tabs>
      <w:autoSpaceDE w:val="0"/>
      <w:autoSpaceDN w:val="0"/>
      <w:adjustRightInd w:val="0"/>
      <w:spacing w:before="24" w:after="0" w:line="274" w:lineRule="exact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85D5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82A5-3555-43DC-995E-D7A0FEAE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cp:lastPrinted>2015-02-16T08:03:00Z</cp:lastPrinted>
  <dcterms:created xsi:type="dcterms:W3CDTF">2015-02-13T10:48:00Z</dcterms:created>
  <dcterms:modified xsi:type="dcterms:W3CDTF">2020-12-06T15:03:00Z</dcterms:modified>
</cp:coreProperties>
</file>